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60" w:rsidRPr="001E2A60" w:rsidRDefault="001E2A60" w:rsidP="001E2A60">
      <w:pPr>
        <w:spacing w:after="480" w:line="240" w:lineRule="auto"/>
        <w:outlineLvl w:val="0"/>
        <w:rPr>
          <w:rFonts w:ascii="Times New Roman" w:eastAsia="Times New Roman" w:hAnsi="Times New Roman" w:cs="Times New Roman"/>
          <w:color w:val="333333"/>
          <w:kern w:val="36"/>
          <w:sz w:val="42"/>
          <w:szCs w:val="42"/>
          <w:lang w:eastAsia="tr-TR"/>
        </w:rPr>
      </w:pPr>
      <w:bookmarkStart w:id="0" w:name="_GoBack"/>
      <w:bookmarkEnd w:id="0"/>
      <w:r w:rsidRPr="001E2A60">
        <w:rPr>
          <w:rFonts w:ascii="Times New Roman" w:eastAsia="Times New Roman" w:hAnsi="Times New Roman" w:cs="Times New Roman"/>
          <w:color w:val="333333"/>
          <w:kern w:val="36"/>
          <w:sz w:val="42"/>
          <w:szCs w:val="42"/>
          <w:lang w:eastAsia="tr-TR"/>
        </w:rPr>
        <w:t>Güvenli İnternet Hizmeti</w:t>
      </w:r>
    </w:p>
    <w:p w:rsidR="001E2A60" w:rsidRPr="001E2A60" w:rsidRDefault="001E2A60" w:rsidP="001E2A60">
      <w:pPr>
        <w:spacing w:before="161" w:after="161" w:line="240" w:lineRule="auto"/>
        <w:jc w:val="both"/>
        <w:outlineLvl w:val="0"/>
        <w:rPr>
          <w:rFonts w:ascii="Arial" w:eastAsia="Times New Roman" w:hAnsi="Arial" w:cs="Arial"/>
          <w:color w:val="666666"/>
          <w:kern w:val="36"/>
          <w:sz w:val="48"/>
          <w:szCs w:val="48"/>
          <w:lang w:eastAsia="tr-TR"/>
        </w:rPr>
      </w:pPr>
      <w:r w:rsidRPr="001E2A60">
        <w:rPr>
          <w:rFonts w:ascii="Arial" w:eastAsia="Times New Roman" w:hAnsi="Arial" w:cs="Arial"/>
          <w:color w:val="666666"/>
          <w:kern w:val="36"/>
          <w:sz w:val="48"/>
          <w:szCs w:val="48"/>
          <w:lang w:eastAsia="tr-TR"/>
        </w:rPr>
        <w:t>Güvenli İnternet Hizmeti Nedir?</w:t>
      </w:r>
    </w:p>
    <w:p w:rsidR="001E2A60" w:rsidRPr="001E2A60" w:rsidRDefault="001E2A60" w:rsidP="001E2A60">
      <w:pPr>
        <w:spacing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İnternet servis sağlayıcıları tarafından ücretsiz olarak sunulan ve İnternetteki zararlı içeriklerden sizi ve ailenizi büyük oranda koruyan alternatif bir İnternet erişimidir.</w:t>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r>
      <w:r w:rsidRPr="001E2A60">
        <w:rPr>
          <w:rFonts w:ascii="Arial" w:eastAsia="Times New Roman" w:hAnsi="Arial" w:cs="Arial"/>
          <w:b/>
          <w:bCs/>
          <w:color w:val="666666"/>
          <w:sz w:val="24"/>
          <w:szCs w:val="24"/>
          <w:lang w:eastAsia="tr-TR"/>
        </w:rPr>
        <w:t xml:space="preserve">Güvenli İnternet </w:t>
      </w:r>
      <w:proofErr w:type="gramStart"/>
      <w:r w:rsidRPr="001E2A60">
        <w:rPr>
          <w:rFonts w:ascii="Arial" w:eastAsia="Times New Roman" w:hAnsi="Arial" w:cs="Arial"/>
          <w:b/>
          <w:bCs/>
          <w:color w:val="666666"/>
          <w:sz w:val="24"/>
          <w:szCs w:val="24"/>
          <w:lang w:eastAsia="tr-TR"/>
        </w:rPr>
        <w:t>Hizmeti :</w:t>
      </w:r>
      <w:proofErr w:type="gramEnd"/>
    </w:p>
    <w:tbl>
      <w:tblPr>
        <w:tblW w:w="9000" w:type="dxa"/>
        <w:tblCellSpacing w:w="0" w:type="dxa"/>
        <w:tblCellMar>
          <w:left w:w="0" w:type="dxa"/>
          <w:right w:w="0" w:type="dxa"/>
        </w:tblCellMar>
        <w:tblLook w:val="04A0" w:firstRow="1" w:lastRow="0" w:firstColumn="1" w:lastColumn="0" w:noHBand="0" w:noVBand="1"/>
      </w:tblPr>
      <w:tblGrid>
        <w:gridCol w:w="2074"/>
        <w:gridCol w:w="6926"/>
      </w:tblGrid>
      <w:tr w:rsidR="001E2A60" w:rsidRPr="001E2A60" w:rsidTr="001E2A60">
        <w:trPr>
          <w:tblCellSpacing w:w="0" w:type="dxa"/>
        </w:trPr>
        <w:tc>
          <w:tcPr>
            <w:tcW w:w="0" w:type="auto"/>
            <w:vAlign w:val="center"/>
            <w:hideMark/>
          </w:tcPr>
          <w:p w:rsidR="001E2A60" w:rsidRPr="001E2A60" w:rsidRDefault="001E2A60" w:rsidP="001E2A60">
            <w:pPr>
              <w:spacing w:after="0" w:line="240" w:lineRule="auto"/>
              <w:rPr>
                <w:rFonts w:ascii="Times New Roman" w:eastAsia="Times New Roman" w:hAnsi="Times New Roman" w:cs="Times New Roman"/>
                <w:sz w:val="24"/>
                <w:szCs w:val="24"/>
                <w:lang w:eastAsia="tr-TR"/>
              </w:rPr>
            </w:pPr>
            <w:r>
              <w:rPr>
                <w:rFonts w:ascii="Arial" w:eastAsia="Times New Roman" w:hAnsi="Arial" w:cs="Arial"/>
                <w:noProof/>
                <w:sz w:val="18"/>
                <w:szCs w:val="18"/>
                <w:lang w:eastAsia="tr-TR"/>
              </w:rPr>
              <w:drawing>
                <wp:inline distT="0" distB="0" distL="0" distR="0">
                  <wp:extent cx="1316990" cy="797560"/>
                  <wp:effectExtent l="0" t="0" r="0" b="2540"/>
                  <wp:docPr id="4" name="Resim 4" descr="http://guvenlinet.org/uploads/images/gih%20nedir/ucretsiz_ko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venlinet.org/uploads/images/gih%20nedir/ucretsiz_kola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797560"/>
                          </a:xfrm>
                          <a:prstGeom prst="rect">
                            <a:avLst/>
                          </a:prstGeom>
                          <a:noFill/>
                          <a:ln>
                            <a:noFill/>
                          </a:ln>
                        </pic:spPr>
                      </pic:pic>
                    </a:graphicData>
                  </a:graphic>
                </wp:inline>
              </w:drawing>
            </w:r>
          </w:p>
        </w:tc>
        <w:tc>
          <w:tcPr>
            <w:tcW w:w="0" w:type="auto"/>
            <w:vAlign w:val="center"/>
            <w:hideMark/>
          </w:tcPr>
          <w:p w:rsidR="001E2A60" w:rsidRPr="001E2A60" w:rsidRDefault="001E2A60" w:rsidP="001E2A60">
            <w:pPr>
              <w:spacing w:after="0" w:line="240" w:lineRule="auto"/>
              <w:rPr>
                <w:rFonts w:ascii="Times New Roman" w:eastAsia="Times New Roman" w:hAnsi="Times New Roman" w:cs="Times New Roman"/>
                <w:sz w:val="24"/>
                <w:szCs w:val="24"/>
                <w:lang w:eastAsia="tr-TR"/>
              </w:rPr>
            </w:pPr>
            <w:r w:rsidRPr="001E2A60">
              <w:rPr>
                <w:rFonts w:ascii="Arial" w:eastAsia="Times New Roman" w:hAnsi="Arial" w:cs="Arial"/>
                <w:b/>
                <w:bCs/>
                <w:sz w:val="24"/>
                <w:szCs w:val="24"/>
                <w:lang w:eastAsia="tr-TR"/>
              </w:rPr>
              <w:t>Ücretsizdir.</w:t>
            </w:r>
            <w:r w:rsidRPr="001E2A60">
              <w:rPr>
                <w:rFonts w:ascii="Arial" w:eastAsia="Times New Roman" w:hAnsi="Arial" w:cs="Arial"/>
                <w:sz w:val="24"/>
                <w:szCs w:val="24"/>
                <w:lang w:eastAsia="tr-TR"/>
              </w:rPr>
              <w:br/>
              <w:t>Kolaydır, abonelik bir kısa mesaj(SMS) ile mümkündür ve program kurmaya gerek yoktur.</w:t>
            </w:r>
          </w:p>
        </w:tc>
      </w:tr>
    </w:tbl>
    <w:p w:rsidR="001E2A60" w:rsidRPr="001E2A60" w:rsidRDefault="001E2A60" w:rsidP="001E2A60">
      <w:pPr>
        <w:spacing w:line="240" w:lineRule="auto"/>
        <w:jc w:val="both"/>
        <w:rPr>
          <w:rFonts w:ascii="Arial" w:eastAsia="Times New Roman" w:hAnsi="Arial" w:cs="Arial"/>
          <w:vanish/>
          <w:color w:val="666666"/>
          <w:sz w:val="24"/>
          <w:szCs w:val="24"/>
          <w:lang w:eastAsia="tr-TR"/>
        </w:rPr>
      </w:pPr>
    </w:p>
    <w:tbl>
      <w:tblPr>
        <w:tblW w:w="9000" w:type="dxa"/>
        <w:tblCellSpacing w:w="0" w:type="dxa"/>
        <w:tblCellMar>
          <w:left w:w="0" w:type="dxa"/>
          <w:right w:w="0" w:type="dxa"/>
        </w:tblCellMar>
        <w:tblLook w:val="04A0" w:firstRow="1" w:lastRow="0" w:firstColumn="1" w:lastColumn="0" w:noHBand="0" w:noVBand="1"/>
      </w:tblPr>
      <w:tblGrid>
        <w:gridCol w:w="7618"/>
        <w:gridCol w:w="1382"/>
      </w:tblGrid>
      <w:tr w:rsidR="001E2A60" w:rsidRPr="001E2A60" w:rsidTr="001E2A60">
        <w:trPr>
          <w:tblCellSpacing w:w="0" w:type="dxa"/>
        </w:trPr>
        <w:tc>
          <w:tcPr>
            <w:tcW w:w="8250" w:type="dxa"/>
            <w:vAlign w:val="center"/>
            <w:hideMark/>
          </w:tcPr>
          <w:p w:rsidR="001E2A60" w:rsidRPr="001E2A60" w:rsidRDefault="001E2A60" w:rsidP="001E2A60">
            <w:pPr>
              <w:spacing w:after="0" w:line="240" w:lineRule="auto"/>
              <w:jc w:val="right"/>
              <w:rPr>
                <w:rFonts w:ascii="Times New Roman" w:eastAsia="Times New Roman" w:hAnsi="Times New Roman" w:cs="Times New Roman"/>
                <w:sz w:val="24"/>
                <w:szCs w:val="24"/>
                <w:lang w:eastAsia="tr-TR"/>
              </w:rPr>
            </w:pPr>
            <w:r w:rsidRPr="001E2A60">
              <w:rPr>
                <w:rFonts w:ascii="Arial" w:eastAsia="Times New Roman" w:hAnsi="Arial" w:cs="Arial"/>
                <w:b/>
                <w:bCs/>
                <w:sz w:val="24"/>
                <w:szCs w:val="24"/>
                <w:lang w:eastAsia="tr-TR"/>
              </w:rPr>
              <w:t>Zararlı yazılımlar ve dolandırıcılık sitelerinden</w:t>
            </w:r>
            <w:r w:rsidRPr="001E2A60">
              <w:rPr>
                <w:rFonts w:ascii="Times New Roman" w:eastAsia="Times New Roman" w:hAnsi="Times New Roman" w:cs="Times New Roman"/>
                <w:sz w:val="24"/>
                <w:szCs w:val="24"/>
                <w:lang w:eastAsia="tr-TR"/>
              </w:rPr>
              <w:br/>
            </w:r>
            <w:r w:rsidRPr="001E2A60">
              <w:rPr>
                <w:rFonts w:ascii="Arial" w:eastAsia="Times New Roman" w:hAnsi="Arial" w:cs="Arial"/>
                <w:b/>
                <w:bCs/>
                <w:sz w:val="24"/>
                <w:szCs w:val="24"/>
                <w:lang w:eastAsia="tr-TR"/>
              </w:rPr>
              <w:t>yüksek oranda koruma sağlar.</w:t>
            </w:r>
          </w:p>
        </w:tc>
        <w:tc>
          <w:tcPr>
            <w:tcW w:w="0" w:type="auto"/>
            <w:vAlign w:val="center"/>
            <w:hideMark/>
          </w:tcPr>
          <w:p w:rsidR="001E2A60" w:rsidRPr="001E2A60" w:rsidRDefault="001E2A60" w:rsidP="001E2A60">
            <w:pPr>
              <w:spacing w:after="0" w:line="240" w:lineRule="auto"/>
              <w:rPr>
                <w:rFonts w:ascii="Times New Roman" w:eastAsia="Times New Roman" w:hAnsi="Times New Roman" w:cs="Times New Roman"/>
                <w:sz w:val="24"/>
                <w:szCs w:val="24"/>
                <w:lang w:eastAsia="tr-TR"/>
              </w:rPr>
            </w:pPr>
            <w:r>
              <w:rPr>
                <w:rFonts w:ascii="Arial" w:eastAsia="Times New Roman" w:hAnsi="Arial" w:cs="Arial"/>
                <w:b/>
                <w:bCs/>
                <w:noProof/>
                <w:sz w:val="24"/>
                <w:szCs w:val="24"/>
                <w:lang w:eastAsia="tr-TR"/>
              </w:rPr>
              <w:drawing>
                <wp:inline distT="0" distB="0" distL="0" distR="0">
                  <wp:extent cx="877570" cy="906780"/>
                  <wp:effectExtent l="0" t="0" r="0" b="7620"/>
                  <wp:docPr id="3" name="Resim 3" descr="http://guvenlinet.org/uploads/images/gih%20nedir/yuksek_kor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venlinet.org/uploads/images/gih%20nedir/yuksek_koru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570" cy="906780"/>
                          </a:xfrm>
                          <a:prstGeom prst="rect">
                            <a:avLst/>
                          </a:prstGeom>
                          <a:noFill/>
                          <a:ln>
                            <a:noFill/>
                          </a:ln>
                        </pic:spPr>
                      </pic:pic>
                    </a:graphicData>
                  </a:graphic>
                </wp:inline>
              </w:drawing>
            </w:r>
          </w:p>
        </w:tc>
      </w:tr>
    </w:tbl>
    <w:p w:rsidR="001E2A60" w:rsidRPr="001E2A60" w:rsidRDefault="001E2A60" w:rsidP="001E2A60">
      <w:pPr>
        <w:spacing w:after="0" w:line="240" w:lineRule="auto"/>
        <w:jc w:val="both"/>
        <w:rPr>
          <w:rFonts w:ascii="Arial" w:eastAsia="Times New Roman" w:hAnsi="Arial" w:cs="Arial"/>
          <w:color w:val="666666"/>
          <w:sz w:val="24"/>
          <w:szCs w:val="24"/>
          <w:lang w:eastAsia="tr-TR"/>
        </w:rPr>
      </w:pPr>
    </w:p>
    <w:p w:rsidR="001E2A60" w:rsidRPr="001E2A60" w:rsidRDefault="001E2A60" w:rsidP="001E2A60">
      <w:pPr>
        <w:spacing w:after="0" w:line="240" w:lineRule="auto"/>
        <w:jc w:val="both"/>
        <w:rPr>
          <w:rFonts w:ascii="Arial" w:eastAsia="Times New Roman" w:hAnsi="Arial" w:cs="Arial"/>
          <w:b/>
          <w:bCs/>
          <w:color w:val="666666"/>
          <w:sz w:val="24"/>
          <w:szCs w:val="24"/>
          <w:lang w:eastAsia="tr-TR"/>
        </w:rPr>
      </w:pPr>
      <w:r w:rsidRPr="001E2A60">
        <w:rPr>
          <w:rFonts w:ascii="Arial" w:eastAsia="Times New Roman" w:hAnsi="Arial" w:cs="Arial"/>
          <w:b/>
          <w:bCs/>
          <w:color w:val="555555"/>
          <w:sz w:val="24"/>
          <w:szCs w:val="24"/>
          <w:lang w:eastAsia="tr-TR"/>
        </w:rPr>
        <w:t>Çocuk Profili</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Çocuk Profili ile İnternetteki risklerden en yüksek oranda korunursunuz.</w:t>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t xml:space="preserve">Çocuk Profili ile erişebileceğiniz tüm siteler uzman kontrolünden geçmiş belirli </w:t>
      </w:r>
      <w:proofErr w:type="gramStart"/>
      <w:r w:rsidRPr="001E2A60">
        <w:rPr>
          <w:rFonts w:ascii="Arial" w:eastAsia="Times New Roman" w:hAnsi="Arial" w:cs="Arial"/>
          <w:color w:val="666666"/>
          <w:sz w:val="24"/>
          <w:szCs w:val="24"/>
          <w:lang w:eastAsia="tr-TR"/>
        </w:rPr>
        <w:t>kriterlere</w:t>
      </w:r>
      <w:proofErr w:type="gramEnd"/>
      <w:r w:rsidRPr="001E2A60">
        <w:rPr>
          <w:rFonts w:ascii="Arial" w:eastAsia="Times New Roman" w:hAnsi="Arial" w:cs="Arial"/>
          <w:color w:val="666666"/>
          <w:sz w:val="24"/>
          <w:szCs w:val="24"/>
          <w:lang w:eastAsia="tr-TR"/>
        </w:rPr>
        <w:t xml:space="preserve"> göre onaylanmış sitelerdir.</w:t>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t xml:space="preserve">Çocuk Profili yabancı kişilerle temas kurulmasının önüne geçer. Çocuk </w:t>
      </w:r>
      <w:proofErr w:type="spellStart"/>
      <w:r w:rsidRPr="001E2A60">
        <w:rPr>
          <w:rFonts w:ascii="Arial" w:eastAsia="Times New Roman" w:hAnsi="Arial" w:cs="Arial"/>
          <w:color w:val="666666"/>
          <w:sz w:val="24"/>
          <w:szCs w:val="24"/>
          <w:lang w:eastAsia="tr-TR"/>
        </w:rPr>
        <w:t>Profili'nde</w:t>
      </w:r>
      <w:proofErr w:type="spellEnd"/>
      <w:r w:rsidRPr="001E2A60">
        <w:rPr>
          <w:rFonts w:ascii="Arial" w:eastAsia="Times New Roman" w:hAnsi="Arial" w:cs="Arial"/>
          <w:color w:val="666666"/>
          <w:sz w:val="24"/>
          <w:szCs w:val="24"/>
          <w:lang w:eastAsia="tr-TR"/>
        </w:rPr>
        <w:t xml:space="preserve"> sohbet ve sosyal medya siteleri gibi içeriğini herkesin değiştirebileceği siteler yoktur. Çocuk </w:t>
      </w:r>
      <w:proofErr w:type="gramStart"/>
      <w:r w:rsidRPr="001E2A60">
        <w:rPr>
          <w:rFonts w:ascii="Arial" w:eastAsia="Times New Roman" w:hAnsi="Arial" w:cs="Arial"/>
          <w:color w:val="666666"/>
          <w:sz w:val="24"/>
          <w:szCs w:val="24"/>
          <w:lang w:eastAsia="tr-TR"/>
        </w:rPr>
        <w:t>profilinde</w:t>
      </w:r>
      <w:proofErr w:type="gramEnd"/>
      <w:r w:rsidRPr="001E2A60">
        <w:rPr>
          <w:rFonts w:ascii="Arial" w:eastAsia="Times New Roman" w:hAnsi="Arial" w:cs="Arial"/>
          <w:color w:val="666666"/>
          <w:sz w:val="24"/>
          <w:szCs w:val="24"/>
          <w:lang w:eastAsia="tr-TR"/>
        </w:rPr>
        <w:t xml:space="preserve"> sabit içerikli oyun oynanabilir.</w:t>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t>Çocuk Profili çocuklarınızın rahatlıkla ödev yapabileceği sizin de haber okuyup bankacılık işlemleri yapabileceğiniz sitelerden oluşan bir İnternet alanıdır.</w:t>
      </w:r>
    </w:p>
    <w:p w:rsidR="001E2A60" w:rsidRPr="001E2A60" w:rsidRDefault="001E2A60" w:rsidP="001E2A60">
      <w:pPr>
        <w:spacing w:after="0" w:line="240" w:lineRule="auto"/>
        <w:jc w:val="both"/>
        <w:rPr>
          <w:rFonts w:ascii="Arial" w:eastAsia="Times New Roman" w:hAnsi="Arial" w:cs="Arial"/>
          <w:b/>
          <w:bCs/>
          <w:color w:val="666666"/>
          <w:sz w:val="24"/>
          <w:szCs w:val="24"/>
          <w:lang w:eastAsia="tr-TR"/>
        </w:rPr>
      </w:pPr>
      <w:r w:rsidRPr="001E2A60">
        <w:rPr>
          <w:rFonts w:ascii="Arial" w:eastAsia="Times New Roman" w:hAnsi="Arial" w:cs="Arial"/>
          <w:b/>
          <w:bCs/>
          <w:color w:val="555555"/>
          <w:sz w:val="24"/>
          <w:szCs w:val="24"/>
          <w:lang w:eastAsia="tr-TR"/>
        </w:rPr>
        <w:t>Aile Profili</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proofErr w:type="spellStart"/>
      <w:r w:rsidRPr="001E2A60">
        <w:rPr>
          <w:rFonts w:ascii="Arial" w:eastAsia="Times New Roman" w:hAnsi="Arial" w:cs="Arial"/>
          <w:color w:val="666666"/>
          <w:sz w:val="24"/>
          <w:szCs w:val="24"/>
          <w:lang w:eastAsia="tr-TR"/>
        </w:rPr>
        <w:t>Aİle</w:t>
      </w:r>
      <w:proofErr w:type="spellEnd"/>
      <w:r w:rsidRPr="001E2A60">
        <w:rPr>
          <w:rFonts w:ascii="Arial" w:eastAsia="Times New Roman" w:hAnsi="Arial" w:cs="Arial"/>
          <w:color w:val="666666"/>
          <w:sz w:val="24"/>
          <w:szCs w:val="24"/>
          <w:lang w:eastAsia="tr-TR"/>
        </w:rPr>
        <w:t xml:space="preserve"> Profilini seçerek müstehcenlik, şiddet, </w:t>
      </w:r>
      <w:proofErr w:type="spellStart"/>
      <w:proofErr w:type="gramStart"/>
      <w:r w:rsidRPr="001E2A60">
        <w:rPr>
          <w:rFonts w:ascii="Arial" w:eastAsia="Times New Roman" w:hAnsi="Arial" w:cs="Arial"/>
          <w:color w:val="666666"/>
          <w:sz w:val="24"/>
          <w:szCs w:val="24"/>
          <w:lang w:eastAsia="tr-TR"/>
        </w:rPr>
        <w:t>ırkçılık,kumar</w:t>
      </w:r>
      <w:proofErr w:type="spellEnd"/>
      <w:proofErr w:type="gramEnd"/>
      <w:r w:rsidRPr="001E2A60">
        <w:rPr>
          <w:rFonts w:ascii="Arial" w:eastAsia="Times New Roman" w:hAnsi="Arial" w:cs="Arial"/>
          <w:color w:val="666666"/>
          <w:sz w:val="24"/>
          <w:szCs w:val="24"/>
          <w:lang w:eastAsia="tr-TR"/>
        </w:rPr>
        <w:t xml:space="preserve"> gibi yasadışı ve zararlı içerikleri barındıran siteler; Sağlık Bakanlığı'nın zararlı olduğunu açıkladığı ürünlerin siteleri ve dolandırıcılık sitelerinin önüne geçmiş olursunuz.</w:t>
      </w:r>
      <w:r w:rsidRPr="001E2A60">
        <w:rPr>
          <w:rFonts w:ascii="Arial" w:eastAsia="Times New Roman" w:hAnsi="Arial" w:cs="Arial"/>
          <w:color w:val="666666"/>
          <w:sz w:val="24"/>
          <w:szCs w:val="24"/>
          <w:lang w:eastAsia="tr-TR"/>
        </w:rPr>
        <w:br/>
        <w:t>Dilediğiniz takdirde oyun, sohbet ve sosyal medya sitelerini de erişime açıp kapatabilirsiniz.</w:t>
      </w:r>
    </w:p>
    <w:p w:rsidR="001E2A60" w:rsidRPr="001E2A60" w:rsidRDefault="001E2A60" w:rsidP="001E2A60">
      <w:pPr>
        <w:spacing w:after="0" w:line="240" w:lineRule="auto"/>
        <w:jc w:val="both"/>
        <w:rPr>
          <w:rFonts w:ascii="Arial" w:eastAsia="Times New Roman" w:hAnsi="Arial" w:cs="Arial"/>
          <w:color w:val="555555"/>
          <w:sz w:val="24"/>
          <w:szCs w:val="24"/>
          <w:lang w:eastAsia="tr-TR"/>
        </w:rPr>
      </w:pPr>
      <w:r w:rsidRPr="001E2A60">
        <w:rPr>
          <w:rFonts w:ascii="Arial" w:eastAsia="Times New Roman" w:hAnsi="Arial" w:cs="Arial"/>
          <w:b/>
          <w:bCs/>
          <w:color w:val="555555"/>
          <w:sz w:val="24"/>
          <w:szCs w:val="24"/>
          <w:lang w:eastAsia="tr-TR"/>
        </w:rPr>
        <w:t>Profil Seçimi Nasıl Yapılır?</w:t>
      </w:r>
      <w:r w:rsidRPr="001E2A60">
        <w:rPr>
          <w:rFonts w:ascii="Arial" w:eastAsia="Times New Roman" w:hAnsi="Arial" w:cs="Arial"/>
          <w:color w:val="555555"/>
          <w:sz w:val="24"/>
          <w:szCs w:val="24"/>
          <w:lang w:eastAsia="tr-TR"/>
        </w:rPr>
        <w:br/>
        <w:t xml:space="preserve">Güvenli İnternete geçmek için SMS ile, telefon ile, bayiye uğrayarak ya da internet üzerinden </w:t>
      </w:r>
      <w:proofErr w:type="gramStart"/>
      <w:r w:rsidRPr="001E2A60">
        <w:rPr>
          <w:rFonts w:ascii="Arial" w:eastAsia="Times New Roman" w:hAnsi="Arial" w:cs="Arial"/>
          <w:color w:val="555555"/>
          <w:sz w:val="24"/>
          <w:szCs w:val="24"/>
          <w:lang w:eastAsia="tr-TR"/>
        </w:rPr>
        <w:t>profil</w:t>
      </w:r>
      <w:proofErr w:type="gramEnd"/>
      <w:r w:rsidRPr="001E2A60">
        <w:rPr>
          <w:rFonts w:ascii="Arial" w:eastAsia="Times New Roman" w:hAnsi="Arial" w:cs="Arial"/>
          <w:color w:val="555555"/>
          <w:sz w:val="24"/>
          <w:szCs w:val="24"/>
          <w:lang w:eastAsia="tr-TR"/>
        </w:rPr>
        <w:t xml:space="preserve"> seçimi yapabilirsiniz.</w:t>
      </w:r>
      <w:r w:rsidRPr="001E2A60">
        <w:rPr>
          <w:rFonts w:ascii="Arial" w:eastAsia="Times New Roman" w:hAnsi="Arial" w:cs="Arial"/>
          <w:color w:val="555555"/>
          <w:sz w:val="24"/>
          <w:szCs w:val="24"/>
          <w:lang w:eastAsia="tr-TR"/>
        </w:rPr>
        <w:br/>
        <w:t xml:space="preserve">Çocuk veya aile </w:t>
      </w:r>
      <w:proofErr w:type="gramStart"/>
      <w:r w:rsidRPr="001E2A60">
        <w:rPr>
          <w:rFonts w:ascii="Arial" w:eastAsia="Times New Roman" w:hAnsi="Arial" w:cs="Arial"/>
          <w:color w:val="555555"/>
          <w:sz w:val="24"/>
          <w:szCs w:val="24"/>
          <w:lang w:eastAsia="tr-TR"/>
        </w:rPr>
        <w:t>profillerinden</w:t>
      </w:r>
      <w:proofErr w:type="gramEnd"/>
      <w:r w:rsidRPr="001E2A60">
        <w:rPr>
          <w:rFonts w:ascii="Arial" w:eastAsia="Times New Roman" w:hAnsi="Arial" w:cs="Arial"/>
          <w:color w:val="555555"/>
          <w:sz w:val="24"/>
          <w:szCs w:val="24"/>
          <w:lang w:eastAsia="tr-TR"/>
        </w:rPr>
        <w:t xml:space="preserve"> birini tercih edebilir; eğer aile profilini tercih etmişseniz oyun, sosyal medya ve sohbet kategorilerinden erişilmesini istemediğiniz kategorileri seçerek bu sitelerin de önüne geçebilirsiniz. İstediğiniz zaman da </w:t>
      </w:r>
      <w:proofErr w:type="gramStart"/>
      <w:r w:rsidRPr="001E2A60">
        <w:rPr>
          <w:rFonts w:ascii="Arial" w:eastAsia="Times New Roman" w:hAnsi="Arial" w:cs="Arial"/>
          <w:color w:val="555555"/>
          <w:sz w:val="24"/>
          <w:szCs w:val="24"/>
          <w:lang w:eastAsia="tr-TR"/>
        </w:rPr>
        <w:t>profilinizi</w:t>
      </w:r>
      <w:proofErr w:type="gramEnd"/>
      <w:r w:rsidRPr="001E2A60">
        <w:rPr>
          <w:rFonts w:ascii="Arial" w:eastAsia="Times New Roman" w:hAnsi="Arial" w:cs="Arial"/>
          <w:color w:val="555555"/>
          <w:sz w:val="24"/>
          <w:szCs w:val="24"/>
          <w:lang w:eastAsia="tr-TR"/>
        </w:rPr>
        <w:t xml:space="preserve"> değiştirebilir ya da tamamen devre dışı bırakabilirsiniz.</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Pr>
          <w:rFonts w:ascii="Arial" w:eastAsia="Times New Roman" w:hAnsi="Arial" w:cs="Arial"/>
          <w:noProof/>
          <w:color w:val="666666"/>
          <w:sz w:val="24"/>
          <w:szCs w:val="24"/>
          <w:lang w:eastAsia="tr-TR"/>
        </w:rPr>
        <w:lastRenderedPageBreak/>
        <w:drawing>
          <wp:inline distT="0" distB="0" distL="0" distR="0">
            <wp:extent cx="3928110" cy="1228725"/>
            <wp:effectExtent l="0" t="0" r="0" b="9525"/>
            <wp:docPr id="2" name="Resim 2" descr="http://guvenlinet.org/uploads/haber/kisaca/gnet_nedir_pro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venlinet.org/uploads/haber/kisaca/gnet_nedir_prof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228725"/>
                    </a:xfrm>
                    <a:prstGeom prst="rect">
                      <a:avLst/>
                    </a:prstGeom>
                    <a:noFill/>
                    <a:ln>
                      <a:noFill/>
                    </a:ln>
                  </pic:spPr>
                </pic:pic>
              </a:graphicData>
            </a:graphic>
          </wp:inline>
        </w:drawing>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t>Abonelik hakkında detaylı ve güncel bilgi için </w:t>
      </w:r>
      <w:hyperlink r:id="rId9" w:history="1">
        <w:r w:rsidRPr="001E2A60">
          <w:rPr>
            <w:rFonts w:ascii="Arial" w:eastAsia="Times New Roman" w:hAnsi="Arial" w:cs="Arial"/>
            <w:color w:val="203260"/>
            <w:sz w:val="24"/>
            <w:szCs w:val="24"/>
            <w:u w:val="single"/>
            <w:lang w:eastAsia="tr-TR"/>
          </w:rPr>
          <w:t>başvuru</w:t>
        </w:r>
      </w:hyperlink>
    </w:p>
    <w:p w:rsidR="001E2A60" w:rsidRPr="001E2A60" w:rsidRDefault="001E2A60" w:rsidP="001E2A60">
      <w:pPr>
        <w:spacing w:before="161" w:after="161" w:line="240" w:lineRule="auto"/>
        <w:jc w:val="both"/>
        <w:outlineLvl w:val="0"/>
        <w:rPr>
          <w:rFonts w:ascii="Arial" w:eastAsia="Times New Roman" w:hAnsi="Arial" w:cs="Arial"/>
          <w:color w:val="666666"/>
          <w:kern w:val="36"/>
          <w:sz w:val="48"/>
          <w:szCs w:val="48"/>
          <w:lang w:eastAsia="tr-TR"/>
        </w:rPr>
      </w:pPr>
      <w:r w:rsidRPr="001E2A60">
        <w:rPr>
          <w:rFonts w:ascii="Arial" w:eastAsia="Times New Roman" w:hAnsi="Arial" w:cs="Arial"/>
          <w:color w:val="666666"/>
          <w:kern w:val="36"/>
          <w:sz w:val="48"/>
          <w:szCs w:val="48"/>
          <w:lang w:eastAsia="tr-TR"/>
        </w:rPr>
        <w:t>Profillerde Neler Var?</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Güvenli İnternet Hizmetinden faydalanmak için Çocuk veya Aile Profillerinden birisi tercih edilir. Çocuk ve Aile Profillerine ait </w:t>
      </w:r>
      <w:proofErr w:type="gramStart"/>
      <w:r w:rsidRPr="001E2A60">
        <w:rPr>
          <w:rFonts w:ascii="Arial" w:eastAsia="Times New Roman" w:hAnsi="Arial" w:cs="Arial"/>
          <w:color w:val="666666"/>
          <w:sz w:val="24"/>
          <w:szCs w:val="24"/>
          <w:lang w:eastAsia="tr-TR"/>
        </w:rPr>
        <w:t>kriterler</w:t>
      </w:r>
      <w:proofErr w:type="gramEnd"/>
      <w:r w:rsidRPr="001E2A60">
        <w:rPr>
          <w:rFonts w:ascii="Arial" w:eastAsia="Times New Roman" w:hAnsi="Arial" w:cs="Arial"/>
          <w:color w:val="666666"/>
          <w:sz w:val="24"/>
          <w:szCs w:val="24"/>
          <w:lang w:eastAsia="tr-TR"/>
        </w:rPr>
        <w:t xml:space="preserve"> psikoloji, pedagoji, sosyoloji ve hukuk alanlarında uzman akademisyenlerin bulunduğu bir kurul tarafından  tespit edilmektedir.</w:t>
      </w:r>
    </w:p>
    <w:p w:rsidR="001E2A60" w:rsidRPr="001E2A60" w:rsidRDefault="001E2A60" w:rsidP="001E2A60">
      <w:pPr>
        <w:spacing w:before="100" w:beforeAutospacing="1" w:after="100" w:afterAutospacing="1" w:line="240" w:lineRule="auto"/>
        <w:jc w:val="both"/>
        <w:outlineLvl w:val="2"/>
        <w:rPr>
          <w:rFonts w:ascii="Arial" w:eastAsia="Times New Roman" w:hAnsi="Arial" w:cs="Arial"/>
          <w:color w:val="666666"/>
          <w:sz w:val="27"/>
          <w:szCs w:val="27"/>
          <w:lang w:eastAsia="tr-TR"/>
        </w:rPr>
      </w:pPr>
      <w:r w:rsidRPr="001E2A60">
        <w:rPr>
          <w:rFonts w:ascii="Arial" w:eastAsia="Times New Roman" w:hAnsi="Arial" w:cs="Arial"/>
          <w:color w:val="666666"/>
          <w:sz w:val="27"/>
          <w:szCs w:val="27"/>
          <w:lang w:eastAsia="tr-TR"/>
        </w:rPr>
        <w:t>Çocuk Profili</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Çocuk Profili "izinli liste" yöntemi ile çalışmaktadır. Bu yöntemde güvenli olduğu onaylanmış belirli sayıdaki İnternet sitelerine erişim sağlanır. Bu listede yer almayan sitelere erişim sağlanamaz. Yeni yayınlanan siteler de onaylandıktan sonra bu listeye </w:t>
      </w:r>
      <w:proofErr w:type="gramStart"/>
      <w:r w:rsidRPr="001E2A60">
        <w:rPr>
          <w:rFonts w:ascii="Arial" w:eastAsia="Times New Roman" w:hAnsi="Arial" w:cs="Arial"/>
          <w:color w:val="666666"/>
          <w:sz w:val="24"/>
          <w:szCs w:val="24"/>
          <w:lang w:eastAsia="tr-TR"/>
        </w:rPr>
        <w:t>dahil</w:t>
      </w:r>
      <w:proofErr w:type="gramEnd"/>
      <w:r w:rsidRPr="001E2A60">
        <w:rPr>
          <w:rFonts w:ascii="Arial" w:eastAsia="Times New Roman" w:hAnsi="Arial" w:cs="Arial"/>
          <w:color w:val="666666"/>
          <w:sz w:val="24"/>
          <w:szCs w:val="24"/>
          <w:lang w:eastAsia="tr-TR"/>
        </w:rPr>
        <w:t xml:space="preserve"> edilmektedir.</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Çocuk Profili listesinde, çocukların ruhsal ve bedensel sağlıklarını olumsuz etkileyecek veya kullanıcıların yabancı kişilerle doğrudan iletişim kurdukları web siteleri yer almamaktadır. Bu kapsamda sohbet siteleri ile sosyal medya siteleri Çocuk Profilinde yer </w:t>
      </w:r>
      <w:proofErr w:type="spellStart"/>
      <w:proofErr w:type="gramStart"/>
      <w:r w:rsidRPr="001E2A60">
        <w:rPr>
          <w:rFonts w:ascii="Arial" w:eastAsia="Times New Roman" w:hAnsi="Arial" w:cs="Arial"/>
          <w:color w:val="666666"/>
          <w:sz w:val="24"/>
          <w:szCs w:val="24"/>
          <w:lang w:eastAsia="tr-TR"/>
        </w:rPr>
        <w:t>almazlar.</w:t>
      </w:r>
      <w:r w:rsidRPr="001E2A60">
        <w:rPr>
          <w:rFonts w:ascii="Arial" w:eastAsia="Times New Roman" w:hAnsi="Arial" w:cs="Arial"/>
          <w:b/>
          <w:bCs/>
          <w:color w:val="666666"/>
          <w:sz w:val="24"/>
          <w:szCs w:val="24"/>
          <w:lang w:eastAsia="tr-TR"/>
        </w:rPr>
        <w:t>E</w:t>
      </w:r>
      <w:proofErr w:type="spellEnd"/>
      <w:proofErr w:type="gramEnd"/>
      <w:r w:rsidRPr="001E2A60">
        <w:rPr>
          <w:rFonts w:ascii="Arial" w:eastAsia="Times New Roman" w:hAnsi="Arial" w:cs="Arial"/>
          <w:b/>
          <w:bCs/>
          <w:color w:val="666666"/>
          <w:sz w:val="24"/>
          <w:szCs w:val="24"/>
          <w:lang w:eastAsia="tr-TR"/>
        </w:rPr>
        <w:t>-posta, anlık mesajlaşma, haber, iş, alışveriş, sağlık, eğitim, resmi kurumlar, bankacılık</w:t>
      </w:r>
      <w:r w:rsidRPr="001E2A60">
        <w:rPr>
          <w:rFonts w:ascii="Arial" w:eastAsia="Times New Roman" w:hAnsi="Arial" w:cs="Arial"/>
          <w:color w:val="666666"/>
          <w:sz w:val="24"/>
          <w:szCs w:val="24"/>
          <w:lang w:eastAsia="tr-TR"/>
        </w:rPr>
        <w:t xml:space="preserve"> vb. kategorilerdeki sitelere, tartışılan konuları ve içeriği iyi yönetilen forum </w:t>
      </w:r>
      <w:proofErr w:type="spellStart"/>
      <w:r w:rsidRPr="001E2A60">
        <w:rPr>
          <w:rFonts w:ascii="Arial" w:eastAsia="Times New Roman" w:hAnsi="Arial" w:cs="Arial"/>
          <w:color w:val="666666"/>
          <w:sz w:val="24"/>
          <w:szCs w:val="24"/>
          <w:lang w:eastAsia="tr-TR"/>
        </w:rPr>
        <w:t>sitelerive</w:t>
      </w:r>
      <w:proofErr w:type="spellEnd"/>
      <w:r w:rsidRPr="001E2A60">
        <w:rPr>
          <w:rFonts w:ascii="Arial" w:eastAsia="Times New Roman" w:hAnsi="Arial" w:cs="Arial"/>
          <w:color w:val="666666"/>
          <w:sz w:val="24"/>
          <w:szCs w:val="24"/>
          <w:lang w:eastAsia="tr-TR"/>
        </w:rPr>
        <w:t xml:space="preserve"> çevrimiçi mesajlaşmanın olmadığı </w:t>
      </w:r>
      <w:r w:rsidRPr="001E2A60">
        <w:rPr>
          <w:rFonts w:ascii="Arial" w:eastAsia="Times New Roman" w:hAnsi="Arial" w:cs="Arial"/>
          <w:b/>
          <w:bCs/>
          <w:color w:val="666666"/>
          <w:sz w:val="24"/>
          <w:szCs w:val="24"/>
          <w:lang w:eastAsia="tr-TR"/>
        </w:rPr>
        <w:t>oyun </w:t>
      </w:r>
      <w:r w:rsidRPr="001E2A60">
        <w:rPr>
          <w:rFonts w:ascii="Arial" w:eastAsia="Times New Roman" w:hAnsi="Arial" w:cs="Arial"/>
          <w:color w:val="666666"/>
          <w:sz w:val="24"/>
          <w:szCs w:val="24"/>
          <w:lang w:eastAsia="tr-TR"/>
        </w:rPr>
        <w:t>sitelerine erişilebilmektedir.</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Çocuk Profili İnternetteki risklere karşı en yüksek korumayı sağlayan </w:t>
      </w:r>
      <w:proofErr w:type="gramStart"/>
      <w:r w:rsidRPr="001E2A60">
        <w:rPr>
          <w:rFonts w:ascii="Arial" w:eastAsia="Times New Roman" w:hAnsi="Arial" w:cs="Arial"/>
          <w:color w:val="666666"/>
          <w:sz w:val="24"/>
          <w:szCs w:val="24"/>
          <w:lang w:eastAsia="tr-TR"/>
        </w:rPr>
        <w:t>profildir</w:t>
      </w:r>
      <w:proofErr w:type="gramEnd"/>
      <w:r w:rsidRPr="001E2A60">
        <w:rPr>
          <w:rFonts w:ascii="Arial" w:eastAsia="Times New Roman" w:hAnsi="Arial" w:cs="Arial"/>
          <w:color w:val="666666"/>
          <w:sz w:val="24"/>
          <w:szCs w:val="24"/>
          <w:lang w:eastAsia="tr-TR"/>
        </w:rPr>
        <w:t>. Aile Profilinde erişilemeyen sitelere Çocuk Profilinde de erişilemez*.</w:t>
      </w:r>
    </w:p>
    <w:p w:rsidR="001E2A60" w:rsidRPr="001E2A60" w:rsidRDefault="001E2A60" w:rsidP="001E2A60">
      <w:pPr>
        <w:spacing w:before="100" w:beforeAutospacing="1" w:after="100" w:afterAutospacing="1" w:line="240" w:lineRule="auto"/>
        <w:jc w:val="both"/>
        <w:outlineLvl w:val="2"/>
        <w:rPr>
          <w:rFonts w:ascii="Arial" w:eastAsia="Times New Roman" w:hAnsi="Arial" w:cs="Arial"/>
          <w:color w:val="666666"/>
          <w:sz w:val="27"/>
          <w:szCs w:val="27"/>
          <w:lang w:eastAsia="tr-TR"/>
        </w:rPr>
      </w:pPr>
      <w:r w:rsidRPr="001E2A60">
        <w:rPr>
          <w:rFonts w:ascii="Arial" w:eastAsia="Times New Roman" w:hAnsi="Arial" w:cs="Arial"/>
          <w:color w:val="666666"/>
          <w:sz w:val="27"/>
          <w:szCs w:val="27"/>
          <w:lang w:eastAsia="tr-TR"/>
        </w:rPr>
        <w:t>Aile Profili </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Aile Profili "yasaklı liste" yöntemi ile çalışmaktadır. Bu yöntemde zararlı içerik barındıran sitelerden oluşan listeye erişilememekte, bu liste haricindeki tüm sitelere </w:t>
      </w:r>
      <w:proofErr w:type="spellStart"/>
      <w:r w:rsidRPr="001E2A60">
        <w:rPr>
          <w:rFonts w:ascii="Arial" w:eastAsia="Times New Roman" w:hAnsi="Arial" w:cs="Arial"/>
          <w:color w:val="666666"/>
          <w:sz w:val="24"/>
          <w:szCs w:val="24"/>
          <w:lang w:eastAsia="tr-TR"/>
        </w:rPr>
        <w:t>erişilebililmektedir</w:t>
      </w:r>
      <w:proofErr w:type="spellEnd"/>
      <w:r w:rsidRPr="001E2A60">
        <w:rPr>
          <w:rFonts w:ascii="Arial" w:eastAsia="Times New Roman" w:hAnsi="Arial" w:cs="Arial"/>
          <w:color w:val="666666"/>
          <w:sz w:val="24"/>
          <w:szCs w:val="24"/>
          <w:lang w:eastAsia="tr-TR"/>
        </w:rPr>
        <w:t>. Çocuk Profilinden daha geniş içeriğe sahiptir.</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xml:space="preserve">Aile Profili listesine kumar, intihara yönlendirme, çocukların cinsel istismarı, uyuşturucu, sağlık için tehlikeli madde, fuhuş, müstehcenlik, ırkçılık, terör, şiddet, zararlı yazılım vb. içeriklere sahip siteler </w:t>
      </w:r>
      <w:proofErr w:type="gramStart"/>
      <w:r w:rsidRPr="001E2A60">
        <w:rPr>
          <w:rFonts w:ascii="Arial" w:eastAsia="Times New Roman" w:hAnsi="Arial" w:cs="Arial"/>
          <w:color w:val="666666"/>
          <w:sz w:val="24"/>
          <w:szCs w:val="24"/>
          <w:lang w:eastAsia="tr-TR"/>
        </w:rPr>
        <w:t>dahil</w:t>
      </w:r>
      <w:proofErr w:type="gramEnd"/>
      <w:r w:rsidRPr="001E2A60">
        <w:rPr>
          <w:rFonts w:ascii="Arial" w:eastAsia="Times New Roman" w:hAnsi="Arial" w:cs="Arial"/>
          <w:color w:val="666666"/>
          <w:sz w:val="24"/>
          <w:szCs w:val="24"/>
          <w:lang w:eastAsia="tr-TR"/>
        </w:rPr>
        <w:t xml:space="preserve"> edilmektedir. Aile </w:t>
      </w:r>
      <w:proofErr w:type="gramStart"/>
      <w:r w:rsidRPr="001E2A60">
        <w:rPr>
          <w:rFonts w:ascii="Arial" w:eastAsia="Times New Roman" w:hAnsi="Arial" w:cs="Arial"/>
          <w:color w:val="666666"/>
          <w:sz w:val="24"/>
          <w:szCs w:val="24"/>
          <w:lang w:eastAsia="tr-TR"/>
        </w:rPr>
        <w:t>profilinde</w:t>
      </w:r>
      <w:proofErr w:type="gramEnd"/>
      <w:r w:rsidRPr="001E2A60">
        <w:rPr>
          <w:rFonts w:ascii="Arial" w:eastAsia="Times New Roman" w:hAnsi="Arial" w:cs="Arial"/>
          <w:color w:val="666666"/>
          <w:sz w:val="24"/>
          <w:szCs w:val="24"/>
          <w:lang w:eastAsia="tr-TR"/>
        </w:rPr>
        <w:t xml:space="preserve"> forum ve paylaşım sitelerine erişilebilir.</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Aile Profili tercih edildiğinde ayrıca Oyun, Sosyal Medya ve Sohbet siteleri de isteğe bağlı olarak erişime kapatılabilir.</w:t>
      </w:r>
    </w:p>
    <w:p w:rsidR="001E2A60" w:rsidRPr="001E2A60" w:rsidRDefault="003505E7" w:rsidP="001E2A60">
      <w:pPr>
        <w:spacing w:before="225" w:after="0" w:line="240" w:lineRule="auto"/>
        <w:jc w:val="both"/>
        <w:rPr>
          <w:rFonts w:ascii="Arial" w:eastAsia="Times New Roman" w:hAnsi="Arial" w:cs="Arial"/>
          <w:color w:val="666666"/>
          <w:sz w:val="24"/>
          <w:szCs w:val="24"/>
          <w:lang w:eastAsia="tr-TR"/>
        </w:rPr>
      </w:pPr>
      <w:hyperlink r:id="rId10" w:history="1">
        <w:proofErr w:type="gramStart"/>
        <w:r w:rsidR="001E2A60" w:rsidRPr="001E2A60">
          <w:rPr>
            <w:rFonts w:ascii="Arial" w:eastAsia="Times New Roman" w:hAnsi="Arial" w:cs="Arial"/>
            <w:color w:val="203260"/>
            <w:sz w:val="24"/>
            <w:szCs w:val="24"/>
            <w:u w:val="single"/>
            <w:lang w:eastAsia="tr-TR"/>
          </w:rPr>
          <w:t>guvenlinet.org.tr</w:t>
        </w:r>
        <w:proofErr w:type="gramEnd"/>
        <w:r w:rsidR="001E2A60" w:rsidRPr="001E2A60">
          <w:rPr>
            <w:rFonts w:ascii="Arial" w:eastAsia="Times New Roman" w:hAnsi="Arial" w:cs="Arial"/>
            <w:color w:val="203260"/>
            <w:sz w:val="24"/>
            <w:szCs w:val="24"/>
            <w:u w:val="single"/>
            <w:lang w:eastAsia="tr-TR"/>
          </w:rPr>
          <w:t>/sorgula</w:t>
        </w:r>
      </w:hyperlink>
      <w:r w:rsidR="001E2A60" w:rsidRPr="001E2A60">
        <w:rPr>
          <w:rFonts w:ascii="Arial" w:eastAsia="Times New Roman" w:hAnsi="Arial" w:cs="Arial"/>
          <w:color w:val="666666"/>
          <w:sz w:val="24"/>
          <w:szCs w:val="24"/>
          <w:lang w:eastAsia="tr-TR"/>
        </w:rPr>
        <w:t> adresinden sitelerin hangi profilde olduklarını sorgulayabilirsiniz, sitelerin profilleri hakkında görüş bildirebilirsiniz. Bu bildirimler günlük olarak incelenmektedir.</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w:t>
      </w:r>
    </w:p>
    <w:p w:rsidR="001E2A60" w:rsidRPr="001E2A60" w:rsidRDefault="001E2A60" w:rsidP="001E2A60">
      <w:pPr>
        <w:spacing w:before="225"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t>* Aile Profilinde Oyun siteleri istenmemesi durumunda Çocukta erişilebilen oyunlara da erişim sağlanmaz.</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r>
    </w:p>
    <w:p w:rsidR="001E2A60" w:rsidRPr="001E2A60" w:rsidRDefault="001E2A60" w:rsidP="001E2A60">
      <w:pPr>
        <w:spacing w:before="161" w:after="161" w:line="240" w:lineRule="auto"/>
        <w:jc w:val="both"/>
        <w:outlineLvl w:val="0"/>
        <w:rPr>
          <w:rFonts w:ascii="Arial" w:eastAsia="Times New Roman" w:hAnsi="Arial" w:cs="Arial"/>
          <w:color w:val="666666"/>
          <w:kern w:val="36"/>
          <w:sz w:val="48"/>
          <w:szCs w:val="48"/>
          <w:lang w:eastAsia="tr-TR"/>
        </w:rPr>
      </w:pPr>
      <w:r w:rsidRPr="001E2A60">
        <w:rPr>
          <w:rFonts w:ascii="Arial" w:eastAsia="Times New Roman" w:hAnsi="Arial" w:cs="Arial"/>
          <w:color w:val="666666"/>
          <w:kern w:val="36"/>
          <w:sz w:val="48"/>
          <w:szCs w:val="48"/>
          <w:lang w:eastAsia="tr-TR"/>
        </w:rPr>
        <w:t xml:space="preserve">Nasıl </w:t>
      </w:r>
      <w:proofErr w:type="gramStart"/>
      <w:r w:rsidRPr="001E2A60">
        <w:rPr>
          <w:rFonts w:ascii="Arial" w:eastAsia="Times New Roman" w:hAnsi="Arial" w:cs="Arial"/>
          <w:color w:val="666666"/>
          <w:kern w:val="36"/>
          <w:sz w:val="48"/>
          <w:szCs w:val="48"/>
          <w:lang w:eastAsia="tr-TR"/>
        </w:rPr>
        <w:t>profil</w:t>
      </w:r>
      <w:proofErr w:type="gramEnd"/>
      <w:r w:rsidRPr="001E2A60">
        <w:rPr>
          <w:rFonts w:ascii="Arial" w:eastAsia="Times New Roman" w:hAnsi="Arial" w:cs="Arial"/>
          <w:color w:val="666666"/>
          <w:kern w:val="36"/>
          <w:sz w:val="48"/>
          <w:szCs w:val="48"/>
          <w:lang w:eastAsia="tr-TR"/>
        </w:rPr>
        <w:t xml:space="preserve"> seçilir?</w:t>
      </w:r>
    </w:p>
    <w:p w:rsidR="001E2A60" w:rsidRPr="001E2A60" w:rsidRDefault="001E2A60" w:rsidP="001E2A60">
      <w:pPr>
        <w:spacing w:after="0" w:line="240" w:lineRule="auto"/>
        <w:jc w:val="both"/>
        <w:rPr>
          <w:rFonts w:ascii="Arial" w:eastAsia="Times New Roman" w:hAnsi="Arial" w:cs="Arial"/>
          <w:color w:val="666666"/>
          <w:sz w:val="24"/>
          <w:szCs w:val="24"/>
          <w:lang w:eastAsia="tr-TR"/>
        </w:rPr>
      </w:pPr>
      <w:r w:rsidRPr="001E2A60">
        <w:rPr>
          <w:rFonts w:ascii="Verdana" w:eastAsia="Times New Roman" w:hAnsi="Verdana" w:cs="Arial"/>
          <w:b/>
          <w:bCs/>
          <w:color w:val="666666"/>
          <w:sz w:val="21"/>
          <w:szCs w:val="21"/>
          <w:lang w:eastAsia="tr-TR"/>
        </w:rPr>
        <w:t>Güvenli İnternete dört farklı yöntemle geçebilirsiniz:</w:t>
      </w:r>
    </w:p>
    <w:p w:rsidR="001E2A60" w:rsidRPr="001E2A60" w:rsidRDefault="001E2A60" w:rsidP="001E2A60">
      <w:pPr>
        <w:numPr>
          <w:ilvl w:val="0"/>
          <w:numId w:val="1"/>
        </w:numPr>
        <w:spacing w:before="100" w:beforeAutospacing="1" w:after="100" w:afterAutospacing="1" w:line="240" w:lineRule="auto"/>
        <w:jc w:val="both"/>
        <w:rPr>
          <w:rFonts w:ascii="Arial" w:eastAsia="Times New Roman" w:hAnsi="Arial" w:cs="Arial"/>
          <w:color w:val="666666"/>
          <w:lang w:eastAsia="tr-TR"/>
        </w:rPr>
      </w:pPr>
      <w:r w:rsidRPr="001E2A60">
        <w:rPr>
          <w:rFonts w:ascii="Verdana" w:eastAsia="Times New Roman" w:hAnsi="Verdana" w:cs="Arial"/>
          <w:b/>
          <w:bCs/>
          <w:color w:val="666666"/>
          <w:sz w:val="21"/>
          <w:szCs w:val="21"/>
          <w:lang w:eastAsia="tr-TR"/>
        </w:rPr>
        <w:t>Servis sağlayıcınızın bayisine başvurarak</w:t>
      </w:r>
    </w:p>
    <w:p w:rsidR="001E2A60" w:rsidRPr="001E2A60" w:rsidRDefault="001E2A60" w:rsidP="001E2A60">
      <w:pPr>
        <w:numPr>
          <w:ilvl w:val="0"/>
          <w:numId w:val="1"/>
        </w:numPr>
        <w:spacing w:before="75" w:after="100" w:afterAutospacing="1" w:line="240" w:lineRule="auto"/>
        <w:jc w:val="both"/>
        <w:rPr>
          <w:rFonts w:ascii="Arial" w:eastAsia="Times New Roman" w:hAnsi="Arial" w:cs="Arial"/>
          <w:color w:val="666666"/>
          <w:lang w:eastAsia="tr-TR"/>
        </w:rPr>
      </w:pPr>
      <w:r w:rsidRPr="001E2A60">
        <w:rPr>
          <w:rFonts w:ascii="Verdana" w:eastAsia="Times New Roman" w:hAnsi="Verdana" w:cs="Arial"/>
          <w:b/>
          <w:bCs/>
          <w:color w:val="666666"/>
          <w:sz w:val="21"/>
          <w:szCs w:val="21"/>
          <w:lang w:eastAsia="tr-TR"/>
        </w:rPr>
        <w:t>Çağrı merkezine telefon ederek (</w:t>
      </w:r>
      <w:hyperlink r:id="rId11" w:tgtFrame="_blank" w:history="1">
        <w:r w:rsidRPr="001E2A60">
          <w:rPr>
            <w:rFonts w:ascii="Verdana" w:eastAsia="Times New Roman" w:hAnsi="Verdana" w:cs="Arial"/>
            <w:color w:val="203260"/>
            <w:sz w:val="21"/>
            <w:szCs w:val="21"/>
            <w:u w:val="single"/>
            <w:lang w:eastAsia="tr-TR"/>
          </w:rPr>
          <w:t>numaralar</w:t>
        </w:r>
      </w:hyperlink>
      <w:r w:rsidRPr="001E2A60">
        <w:rPr>
          <w:rFonts w:ascii="Verdana" w:eastAsia="Times New Roman" w:hAnsi="Verdana" w:cs="Arial"/>
          <w:b/>
          <w:bCs/>
          <w:color w:val="666666"/>
          <w:sz w:val="21"/>
          <w:szCs w:val="21"/>
          <w:lang w:eastAsia="tr-TR"/>
        </w:rPr>
        <w:t>)</w:t>
      </w:r>
    </w:p>
    <w:p w:rsidR="001E2A60" w:rsidRPr="001E2A60" w:rsidRDefault="001E2A60" w:rsidP="001E2A60">
      <w:pPr>
        <w:numPr>
          <w:ilvl w:val="0"/>
          <w:numId w:val="1"/>
        </w:numPr>
        <w:spacing w:before="75" w:after="100" w:afterAutospacing="1" w:line="240" w:lineRule="auto"/>
        <w:jc w:val="both"/>
        <w:rPr>
          <w:rFonts w:ascii="Arial" w:eastAsia="Times New Roman" w:hAnsi="Arial" w:cs="Arial"/>
          <w:color w:val="666666"/>
          <w:lang w:eastAsia="tr-TR"/>
        </w:rPr>
      </w:pPr>
      <w:r w:rsidRPr="001E2A60">
        <w:rPr>
          <w:rFonts w:ascii="Verdana" w:eastAsia="Times New Roman" w:hAnsi="Verdana" w:cs="Arial"/>
          <w:b/>
          <w:bCs/>
          <w:color w:val="666666"/>
          <w:sz w:val="21"/>
          <w:szCs w:val="21"/>
          <w:lang w:eastAsia="tr-TR"/>
        </w:rPr>
        <w:t>Online işlem merkezine müşteri numaranız ve şifresi ile giriş yaparak</w:t>
      </w:r>
    </w:p>
    <w:p w:rsidR="001E2A60" w:rsidRPr="001E2A60" w:rsidRDefault="001E2A60" w:rsidP="001E2A60">
      <w:pPr>
        <w:numPr>
          <w:ilvl w:val="0"/>
          <w:numId w:val="1"/>
        </w:numPr>
        <w:spacing w:before="75" w:after="100" w:afterAutospacing="1" w:line="240" w:lineRule="auto"/>
        <w:jc w:val="both"/>
        <w:rPr>
          <w:rFonts w:ascii="Arial" w:eastAsia="Times New Roman" w:hAnsi="Arial" w:cs="Arial"/>
          <w:color w:val="666666"/>
          <w:lang w:eastAsia="tr-TR"/>
        </w:rPr>
      </w:pPr>
      <w:r w:rsidRPr="001E2A60">
        <w:rPr>
          <w:rFonts w:ascii="Verdana" w:eastAsia="Times New Roman" w:hAnsi="Verdana" w:cs="Arial"/>
          <w:b/>
          <w:bCs/>
          <w:color w:val="666666"/>
          <w:sz w:val="21"/>
          <w:szCs w:val="21"/>
          <w:lang w:eastAsia="tr-TR"/>
        </w:rPr>
        <w:t>Kısa mesaj (SMS) atarak (</w:t>
      </w:r>
      <w:hyperlink r:id="rId12" w:tgtFrame="_blank" w:history="1">
        <w:r w:rsidRPr="001E2A60">
          <w:rPr>
            <w:rFonts w:ascii="Verdana" w:eastAsia="Times New Roman" w:hAnsi="Verdana" w:cs="Arial"/>
            <w:color w:val="203260"/>
            <w:sz w:val="21"/>
            <w:szCs w:val="21"/>
            <w:u w:val="single"/>
            <w:lang w:eastAsia="tr-TR"/>
          </w:rPr>
          <w:t xml:space="preserve">örnek </w:t>
        </w:r>
        <w:proofErr w:type="spellStart"/>
        <w:r w:rsidRPr="001E2A60">
          <w:rPr>
            <w:rFonts w:ascii="Verdana" w:eastAsia="Times New Roman" w:hAnsi="Verdana" w:cs="Arial"/>
            <w:color w:val="203260"/>
            <w:sz w:val="21"/>
            <w:szCs w:val="21"/>
            <w:u w:val="single"/>
            <w:lang w:eastAsia="tr-TR"/>
          </w:rPr>
          <w:t>sms</w:t>
        </w:r>
        <w:proofErr w:type="spellEnd"/>
      </w:hyperlink>
      <w:r w:rsidRPr="001E2A60">
        <w:rPr>
          <w:rFonts w:ascii="Verdana" w:eastAsia="Times New Roman" w:hAnsi="Verdana" w:cs="Arial"/>
          <w:b/>
          <w:bCs/>
          <w:color w:val="666666"/>
          <w:sz w:val="21"/>
          <w:szCs w:val="21"/>
          <w:lang w:eastAsia="tr-TR"/>
        </w:rPr>
        <w:t>)</w:t>
      </w:r>
    </w:p>
    <w:p w:rsidR="001E2A60" w:rsidRPr="001E2A60" w:rsidRDefault="001E2A60" w:rsidP="001E2A60">
      <w:pPr>
        <w:spacing w:line="240" w:lineRule="auto"/>
        <w:jc w:val="both"/>
        <w:rPr>
          <w:rFonts w:ascii="Arial" w:eastAsia="Times New Roman" w:hAnsi="Arial" w:cs="Arial"/>
          <w:color w:val="666666"/>
          <w:sz w:val="24"/>
          <w:szCs w:val="24"/>
          <w:lang w:eastAsia="tr-TR"/>
        </w:rPr>
      </w:pPr>
      <w:r w:rsidRPr="001E2A60">
        <w:rPr>
          <w:rFonts w:ascii="Verdana" w:eastAsia="Times New Roman" w:hAnsi="Verdana" w:cs="Arial"/>
          <w:color w:val="666666"/>
          <w:sz w:val="21"/>
          <w:szCs w:val="21"/>
          <w:lang w:eastAsia="tr-TR"/>
        </w:rPr>
        <w:t xml:space="preserve">Aynı yolla, istediğiniz zaman, ücretsiz olarak profilinizi değiştirebilir ya da hizmet almayı </w:t>
      </w:r>
      <w:proofErr w:type="spellStart"/>
      <w:proofErr w:type="gramStart"/>
      <w:r w:rsidRPr="001E2A60">
        <w:rPr>
          <w:rFonts w:ascii="Verdana" w:eastAsia="Times New Roman" w:hAnsi="Verdana" w:cs="Arial"/>
          <w:color w:val="666666"/>
          <w:sz w:val="21"/>
          <w:szCs w:val="21"/>
          <w:lang w:eastAsia="tr-TR"/>
        </w:rPr>
        <w:t>bırakabilirsiniz.İnternet</w:t>
      </w:r>
      <w:proofErr w:type="spellEnd"/>
      <w:proofErr w:type="gramEnd"/>
      <w:r w:rsidRPr="001E2A60">
        <w:rPr>
          <w:rFonts w:ascii="Verdana" w:eastAsia="Times New Roman" w:hAnsi="Verdana" w:cs="Arial"/>
          <w:color w:val="666666"/>
          <w:sz w:val="21"/>
          <w:szCs w:val="21"/>
          <w:lang w:eastAsia="tr-TR"/>
        </w:rPr>
        <w:t xml:space="preserve"> servis sağlayıcılarının İnternet adresleri ve çağrı merkezi numaraları için </w:t>
      </w:r>
      <w:hyperlink r:id="rId13" w:history="1">
        <w:r w:rsidRPr="001E2A60">
          <w:rPr>
            <w:rFonts w:ascii="Verdana" w:eastAsia="Times New Roman" w:hAnsi="Verdana" w:cs="Arial"/>
            <w:color w:val="203260"/>
            <w:sz w:val="21"/>
            <w:szCs w:val="21"/>
            <w:u w:val="single"/>
            <w:lang w:eastAsia="tr-TR"/>
          </w:rPr>
          <w:t>tıklayınız.</w:t>
        </w:r>
      </w:hyperlink>
      <w:r w:rsidRPr="001E2A60">
        <w:rPr>
          <w:rFonts w:ascii="Arial" w:eastAsia="Times New Roman" w:hAnsi="Arial" w:cs="Arial"/>
          <w:color w:val="666666"/>
          <w:sz w:val="24"/>
          <w:szCs w:val="24"/>
          <w:lang w:eastAsia="tr-TR"/>
        </w:rPr>
        <w:t> </w:t>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br/>
      </w:r>
      <w:r w:rsidRPr="001E2A60">
        <w:rPr>
          <w:rFonts w:ascii="Arial" w:eastAsia="Times New Roman" w:hAnsi="Arial" w:cs="Arial"/>
          <w:color w:val="666666"/>
          <w:sz w:val="24"/>
          <w:szCs w:val="24"/>
          <w:lang w:eastAsia="tr-TR"/>
        </w:rPr>
        <w:lastRenderedPageBreak/>
        <w:br/>
      </w:r>
      <w:r>
        <w:rPr>
          <w:rFonts w:ascii="Arial" w:eastAsia="Times New Roman" w:hAnsi="Arial" w:cs="Arial"/>
          <w:noProof/>
          <w:color w:val="666666"/>
          <w:sz w:val="24"/>
          <w:szCs w:val="24"/>
          <w:lang w:eastAsia="tr-TR"/>
        </w:rPr>
        <w:drawing>
          <wp:inline distT="0" distB="0" distL="0" distR="0">
            <wp:extent cx="9751060" cy="7695565"/>
            <wp:effectExtent l="0" t="0" r="2540" b="635"/>
            <wp:docPr id="1" name="Resim 1" descr="http://www.guvenlinet.org/uploads/gih_v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uvenlinet.org/uploads/gih_v2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1060" cy="7695565"/>
                    </a:xfrm>
                    <a:prstGeom prst="rect">
                      <a:avLst/>
                    </a:prstGeom>
                    <a:noFill/>
                    <a:ln>
                      <a:noFill/>
                    </a:ln>
                  </pic:spPr>
                </pic:pic>
              </a:graphicData>
            </a:graphic>
          </wp:inline>
        </w:drawing>
      </w:r>
    </w:p>
    <w:p w:rsidR="007F7311" w:rsidRDefault="007F7311"/>
    <w:sectPr w:rsidR="007F7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C4D8E"/>
    <w:multiLevelType w:val="multilevel"/>
    <w:tmpl w:val="1610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F1"/>
    <w:rsid w:val="001E2A60"/>
    <w:rsid w:val="003505E7"/>
    <w:rsid w:val="00616FF1"/>
    <w:rsid w:val="007F7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E2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1E2A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A60"/>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E2A60"/>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1E2A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2A60"/>
    <w:rPr>
      <w:b/>
      <w:bCs/>
    </w:rPr>
  </w:style>
  <w:style w:type="character" w:styleId="Kpr">
    <w:name w:val="Hyperlink"/>
    <w:basedOn w:val="VarsaylanParagrafYazTipi"/>
    <w:uiPriority w:val="99"/>
    <w:semiHidden/>
    <w:unhideWhenUsed/>
    <w:rsid w:val="001E2A60"/>
    <w:rPr>
      <w:color w:val="0000FF"/>
      <w:u w:val="single"/>
    </w:rPr>
  </w:style>
  <w:style w:type="paragraph" w:styleId="BalonMetni">
    <w:name w:val="Balloon Text"/>
    <w:basedOn w:val="Normal"/>
    <w:link w:val="BalonMetniChar"/>
    <w:uiPriority w:val="99"/>
    <w:semiHidden/>
    <w:unhideWhenUsed/>
    <w:rsid w:val="001E2A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E2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1E2A6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2A60"/>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E2A60"/>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1E2A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2A60"/>
    <w:rPr>
      <w:b/>
      <w:bCs/>
    </w:rPr>
  </w:style>
  <w:style w:type="character" w:styleId="Kpr">
    <w:name w:val="Hyperlink"/>
    <w:basedOn w:val="VarsaylanParagrafYazTipi"/>
    <w:uiPriority w:val="99"/>
    <w:semiHidden/>
    <w:unhideWhenUsed/>
    <w:rsid w:val="001E2A60"/>
    <w:rPr>
      <w:color w:val="0000FF"/>
      <w:u w:val="single"/>
    </w:rPr>
  </w:style>
  <w:style w:type="paragraph" w:styleId="BalonMetni">
    <w:name w:val="Balloon Text"/>
    <w:basedOn w:val="Normal"/>
    <w:link w:val="BalonMetniChar"/>
    <w:uiPriority w:val="99"/>
    <w:semiHidden/>
    <w:unhideWhenUsed/>
    <w:rsid w:val="001E2A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66902">
      <w:bodyDiv w:val="1"/>
      <w:marLeft w:val="0"/>
      <w:marRight w:val="0"/>
      <w:marTop w:val="0"/>
      <w:marBottom w:val="0"/>
      <w:divBdr>
        <w:top w:val="none" w:sz="0" w:space="0" w:color="auto"/>
        <w:left w:val="none" w:sz="0" w:space="0" w:color="auto"/>
        <w:bottom w:val="none" w:sz="0" w:space="0" w:color="auto"/>
        <w:right w:val="none" w:sz="0" w:space="0" w:color="auto"/>
      </w:divBdr>
      <w:divsChild>
        <w:div w:id="1118838519">
          <w:marLeft w:val="0"/>
          <w:marRight w:val="0"/>
          <w:marTop w:val="0"/>
          <w:marBottom w:val="0"/>
          <w:divBdr>
            <w:top w:val="none" w:sz="0" w:space="0" w:color="auto"/>
            <w:left w:val="none" w:sz="0" w:space="0" w:color="auto"/>
            <w:bottom w:val="none" w:sz="0" w:space="0" w:color="auto"/>
            <w:right w:val="none" w:sz="0" w:space="0" w:color="auto"/>
          </w:divBdr>
        </w:div>
        <w:div w:id="1422992271">
          <w:marLeft w:val="0"/>
          <w:marRight w:val="0"/>
          <w:marTop w:val="0"/>
          <w:marBottom w:val="0"/>
          <w:divBdr>
            <w:top w:val="none" w:sz="0" w:space="0" w:color="auto"/>
            <w:left w:val="none" w:sz="0" w:space="0" w:color="auto"/>
            <w:bottom w:val="none" w:sz="0" w:space="0" w:color="auto"/>
            <w:right w:val="none" w:sz="0" w:space="0" w:color="auto"/>
          </w:divBdr>
          <w:divsChild>
            <w:div w:id="1285309063">
              <w:marLeft w:val="0"/>
              <w:marRight w:val="0"/>
              <w:marTop w:val="0"/>
              <w:marBottom w:val="0"/>
              <w:divBdr>
                <w:top w:val="none" w:sz="0" w:space="0" w:color="auto"/>
                <w:left w:val="none" w:sz="0" w:space="0" w:color="auto"/>
                <w:bottom w:val="none" w:sz="0" w:space="0" w:color="auto"/>
                <w:right w:val="none" w:sz="0" w:space="0" w:color="auto"/>
              </w:divBdr>
              <w:divsChild>
                <w:div w:id="736979347">
                  <w:marLeft w:val="0"/>
                  <w:marRight w:val="0"/>
                  <w:marTop w:val="0"/>
                  <w:marBottom w:val="480"/>
                  <w:divBdr>
                    <w:top w:val="none" w:sz="0" w:space="0" w:color="auto"/>
                    <w:left w:val="none" w:sz="0" w:space="0" w:color="auto"/>
                    <w:bottom w:val="none" w:sz="0" w:space="0" w:color="auto"/>
                    <w:right w:val="none" w:sz="0" w:space="0" w:color="auto"/>
                  </w:divBdr>
                  <w:divsChild>
                    <w:div w:id="1086421434">
                      <w:marLeft w:val="0"/>
                      <w:marRight w:val="0"/>
                      <w:marTop w:val="0"/>
                      <w:marBottom w:val="0"/>
                      <w:divBdr>
                        <w:top w:val="none" w:sz="0" w:space="0" w:color="auto"/>
                        <w:left w:val="none" w:sz="0" w:space="0" w:color="auto"/>
                        <w:bottom w:val="none" w:sz="0" w:space="0" w:color="auto"/>
                        <w:right w:val="none" w:sz="0" w:space="0" w:color="auto"/>
                      </w:divBdr>
                      <w:divsChild>
                        <w:div w:id="1854956606">
                          <w:marLeft w:val="0"/>
                          <w:marRight w:val="0"/>
                          <w:marTop w:val="0"/>
                          <w:marBottom w:val="0"/>
                          <w:divBdr>
                            <w:top w:val="none" w:sz="0" w:space="0" w:color="auto"/>
                            <w:left w:val="none" w:sz="0" w:space="0" w:color="auto"/>
                            <w:bottom w:val="none" w:sz="0" w:space="0" w:color="auto"/>
                            <w:right w:val="none" w:sz="0" w:space="0" w:color="auto"/>
                          </w:divBdr>
                          <w:divsChild>
                            <w:div w:id="1567493611">
                              <w:marLeft w:val="0"/>
                              <w:marRight w:val="0"/>
                              <w:marTop w:val="0"/>
                              <w:marBottom w:val="0"/>
                              <w:divBdr>
                                <w:top w:val="none" w:sz="0" w:space="0" w:color="auto"/>
                                <w:left w:val="none" w:sz="0" w:space="0" w:color="auto"/>
                                <w:bottom w:val="none" w:sz="0" w:space="0" w:color="auto"/>
                                <w:right w:val="none" w:sz="0" w:space="0" w:color="auto"/>
                              </w:divBdr>
                              <w:divsChild>
                                <w:div w:id="1459033729">
                                  <w:marLeft w:val="0"/>
                                  <w:marRight w:val="0"/>
                                  <w:marTop w:val="0"/>
                                  <w:marBottom w:val="0"/>
                                  <w:divBdr>
                                    <w:top w:val="none" w:sz="0" w:space="0" w:color="auto"/>
                                    <w:left w:val="none" w:sz="0" w:space="0" w:color="auto"/>
                                    <w:bottom w:val="none" w:sz="0" w:space="0" w:color="auto"/>
                                    <w:right w:val="none" w:sz="0" w:space="0" w:color="auto"/>
                                  </w:divBdr>
                                  <w:divsChild>
                                    <w:div w:id="1142042982">
                                      <w:marLeft w:val="0"/>
                                      <w:marRight w:val="0"/>
                                      <w:marTop w:val="0"/>
                                      <w:marBottom w:val="0"/>
                                      <w:divBdr>
                                        <w:top w:val="none" w:sz="0" w:space="0" w:color="auto"/>
                                        <w:left w:val="none" w:sz="0" w:space="0" w:color="auto"/>
                                        <w:bottom w:val="none" w:sz="0" w:space="0" w:color="auto"/>
                                        <w:right w:val="none" w:sz="0" w:space="0" w:color="auto"/>
                                      </w:divBdr>
                                      <w:divsChild>
                                        <w:div w:id="233517325">
                                          <w:marLeft w:val="0"/>
                                          <w:marRight w:val="0"/>
                                          <w:marTop w:val="0"/>
                                          <w:marBottom w:val="0"/>
                                          <w:divBdr>
                                            <w:top w:val="none" w:sz="0" w:space="0" w:color="auto"/>
                                            <w:left w:val="none" w:sz="0" w:space="0" w:color="auto"/>
                                            <w:bottom w:val="none" w:sz="0" w:space="0" w:color="auto"/>
                                            <w:right w:val="none" w:sz="0" w:space="0" w:color="auto"/>
                                          </w:divBdr>
                                        </w:div>
                                      </w:divsChild>
                                    </w:div>
                                    <w:div w:id="1275402114">
                                      <w:marLeft w:val="0"/>
                                      <w:marRight w:val="0"/>
                                      <w:marTop w:val="0"/>
                                      <w:marBottom w:val="0"/>
                                      <w:divBdr>
                                        <w:top w:val="none" w:sz="0" w:space="0" w:color="auto"/>
                                        <w:left w:val="none" w:sz="0" w:space="0" w:color="auto"/>
                                        <w:bottom w:val="none" w:sz="0" w:space="0" w:color="auto"/>
                                        <w:right w:val="none" w:sz="0" w:space="0" w:color="auto"/>
                                      </w:divBdr>
                                      <w:divsChild>
                                        <w:div w:id="1841963102">
                                          <w:marLeft w:val="0"/>
                                          <w:marRight w:val="0"/>
                                          <w:marTop w:val="0"/>
                                          <w:marBottom w:val="0"/>
                                          <w:divBdr>
                                            <w:top w:val="none" w:sz="0" w:space="0" w:color="auto"/>
                                            <w:left w:val="none" w:sz="0" w:space="0" w:color="auto"/>
                                            <w:bottom w:val="none" w:sz="0" w:space="0" w:color="auto"/>
                                            <w:right w:val="none" w:sz="0" w:space="0" w:color="auto"/>
                                          </w:divBdr>
                                          <w:divsChild>
                                            <w:div w:id="1927691247">
                                              <w:marLeft w:val="0"/>
                                              <w:marRight w:val="0"/>
                                              <w:marTop w:val="0"/>
                                              <w:marBottom w:val="0"/>
                                              <w:divBdr>
                                                <w:top w:val="none" w:sz="0" w:space="0" w:color="auto"/>
                                                <w:left w:val="none" w:sz="0" w:space="0" w:color="auto"/>
                                                <w:bottom w:val="none" w:sz="0" w:space="0" w:color="auto"/>
                                                <w:right w:val="none" w:sz="0" w:space="0" w:color="auto"/>
                                              </w:divBdr>
                                              <w:divsChild>
                                                <w:div w:id="950431204">
                                                  <w:marLeft w:val="0"/>
                                                  <w:marRight w:val="0"/>
                                                  <w:marTop w:val="0"/>
                                                  <w:marBottom w:val="0"/>
                                                  <w:divBdr>
                                                    <w:top w:val="none" w:sz="0" w:space="0" w:color="auto"/>
                                                    <w:left w:val="none" w:sz="0" w:space="0" w:color="auto"/>
                                                    <w:bottom w:val="none" w:sz="0" w:space="0" w:color="auto"/>
                                                    <w:right w:val="none" w:sz="0" w:space="0" w:color="auto"/>
                                                  </w:divBdr>
                                                </w:div>
                                              </w:divsChild>
                                            </w:div>
                                            <w:div w:id="13881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683">
                      <w:marLeft w:val="0"/>
                      <w:marRight w:val="0"/>
                      <w:marTop w:val="0"/>
                      <w:marBottom w:val="0"/>
                      <w:divBdr>
                        <w:top w:val="none" w:sz="0" w:space="0" w:color="auto"/>
                        <w:left w:val="none" w:sz="0" w:space="0" w:color="auto"/>
                        <w:bottom w:val="none" w:sz="0" w:space="0" w:color="auto"/>
                        <w:right w:val="none" w:sz="0" w:space="0" w:color="auto"/>
                      </w:divBdr>
                    </w:div>
                    <w:div w:id="20415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uvenlinet.org/basvu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guvenlinet.org/basv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uvenlinet.org/basv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venlinet.org.tr/sorgula" TargetMode="External"/><Relationship Id="rId4" Type="http://schemas.openxmlformats.org/officeDocument/2006/relationships/settings" Target="settings.xml"/><Relationship Id="rId9" Type="http://schemas.openxmlformats.org/officeDocument/2006/relationships/hyperlink" Target="http://www.guvenlinet.org/basvuru" TargetMode="Externa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filiz</cp:lastModifiedBy>
  <cp:revision>2</cp:revision>
  <dcterms:created xsi:type="dcterms:W3CDTF">2021-01-24T14:53:00Z</dcterms:created>
  <dcterms:modified xsi:type="dcterms:W3CDTF">2021-01-24T14:53:00Z</dcterms:modified>
</cp:coreProperties>
</file>